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948" w:type="dxa"/>
        <w:tblLayout w:type="fixed"/>
        <w:tblLook w:val="04A0" w:firstRow="1" w:lastRow="0" w:firstColumn="1" w:lastColumn="0" w:noHBand="0" w:noVBand="1"/>
      </w:tblPr>
      <w:tblGrid>
        <w:gridCol w:w="10393"/>
      </w:tblGrid>
      <w:tr w:rsidR="00CA25AA" w:rsidRPr="00CA25AA" w:rsidTr="00D71B70">
        <w:trPr>
          <w:tblCellSpacing w:w="15" w:type="dxa"/>
        </w:trPr>
        <w:tc>
          <w:tcPr>
            <w:tcW w:w="103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5B07" w:rsidRPr="00CA25AA" w:rsidRDefault="00685B07" w:rsidP="00D71B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ОТЧЕТ О ВЫПОЛНЕНИИ ПЛАНА МЕРОПРИЯТИЙ </w:t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ФОРМИРОВАНИЮ АНТИКОРРУПЦИОННОГО МИРОВОЗРЕНИЯ У ВОСПИТАННИКОВ, РОДИТЕЛЕЙ И СОТРУДНИКОВ </w:t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МБДОУ </w:t>
            </w:r>
            <w:r w:rsidR="00D71B70"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>«Детский сад общеразвивающего вида №12 «Солнышко» ЕМР</w:t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="00CA25AA"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>за 2018-2019</w:t>
            </w:r>
            <w:r w:rsidR="00D71B70"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D71B70" w:rsidRPr="00CA25AA" w:rsidRDefault="00D71B70" w:rsidP="00D71B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01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"/>
              <w:gridCol w:w="4112"/>
              <w:gridCol w:w="58"/>
              <w:gridCol w:w="1203"/>
              <w:gridCol w:w="48"/>
              <w:gridCol w:w="2080"/>
              <w:gridCol w:w="12"/>
              <w:gridCol w:w="128"/>
              <w:gridCol w:w="1636"/>
              <w:gridCol w:w="220"/>
            </w:tblGrid>
            <w:tr w:rsidR="00CA25AA" w:rsidRPr="00CA25AA" w:rsidTr="00CA25AA">
              <w:tc>
                <w:tcPr>
                  <w:tcW w:w="25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5B07" w:rsidRPr="00CA25AA" w:rsidRDefault="00685B07">
                  <w:pPr>
                    <w:spacing w:after="24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5B07" w:rsidRPr="00CA25AA" w:rsidRDefault="00685B07">
                  <w:pPr>
                    <w:spacing w:after="24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60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5B07" w:rsidRPr="00CA25AA" w:rsidRDefault="00685B07">
                  <w:pPr>
                    <w:spacing w:after="24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5B07" w:rsidRPr="00CA25AA" w:rsidRDefault="00685B07">
                  <w:pPr>
                    <w:spacing w:after="24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991" w:type="pct"/>
                  <w:gridSpan w:val="3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5B07" w:rsidRPr="00CA25AA" w:rsidRDefault="00685B07">
                  <w:pPr>
                    <w:spacing w:after="24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CA25AA" w:rsidRPr="00CA25AA" w:rsidTr="00CA25AA">
              <w:trPr>
                <w:trHeight w:val="344"/>
              </w:trPr>
              <w:tc>
                <w:tcPr>
                  <w:tcW w:w="5000" w:type="pct"/>
                  <w:gridSpan w:val="10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5B07" w:rsidRPr="00CA25AA" w:rsidRDefault="00DC22C6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Работа с </w:t>
                  </w:r>
                  <w:r w:rsidR="00685B07" w:rsidRPr="00CA25A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воспитанниками</w:t>
                  </w:r>
                  <w:r w:rsidRPr="00CA25A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ДОУ</w:t>
                  </w:r>
                  <w:r w:rsidR="006245CC" w:rsidRPr="00CA25A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</w:tr>
            <w:tr w:rsidR="00CA25AA" w:rsidRPr="00CA25AA" w:rsidTr="00CA25AA"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61FE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0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61FE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Работа по перспективному планированию групп старшего дошкольного возраста</w:t>
                  </w:r>
                </w:p>
              </w:tc>
              <w:tc>
                <w:tcPr>
                  <w:tcW w:w="654" w:type="pct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61FE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течение всего учебного года </w:t>
                  </w:r>
                  <w:r w:rsidR="00FD61FE"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61FE" w:rsidRPr="00CA25AA" w:rsidRDefault="006245CC" w:rsidP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Педагоги ДОО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D61FE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Отчет о проделанной работе педагогов ДОО </w:t>
                  </w:r>
                </w:p>
              </w:tc>
            </w:tr>
            <w:tr w:rsidR="00CA25AA" w:rsidRPr="00CA25AA" w:rsidTr="00CA25AA">
              <w:tc>
                <w:tcPr>
                  <w:tcW w:w="5000" w:type="pct"/>
                  <w:gridSpan w:val="10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Общие мероприятия с детьми:</w:t>
                  </w:r>
                </w:p>
              </w:tc>
            </w:tr>
            <w:tr w:rsidR="00CA25AA" w:rsidRPr="00CA25AA" w:rsidTr="00CA25AA"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0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 w:rsidP="00E640B6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Спортивно -  патриотический праздник с участием родителей «Наша Армия сильна!»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 w:rsidP="00E640B6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Февраль </w:t>
                  </w:r>
                </w:p>
              </w:tc>
              <w:tc>
                <w:tcPr>
                  <w:tcW w:w="1063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A25AA" w:rsidRPr="00CA25AA" w:rsidRDefault="006245CC" w:rsidP="00CA25AA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Музыкальный руководитель, </w:t>
                  </w:r>
                  <w:proofErr w:type="spellStart"/>
                  <w:r w:rsidR="00CA25AA" w:rsidRPr="00CA25AA">
                    <w:rPr>
                      <w:rFonts w:ascii="Times New Roman" w:hAnsi="Times New Roman"/>
                      <w:sz w:val="24"/>
                      <w:szCs w:val="24"/>
                    </w:rPr>
                    <w:t>Хамзиева</w:t>
                  </w:r>
                  <w:proofErr w:type="spellEnd"/>
                  <w:r w:rsidR="00CA25AA"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Т.В.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E825DD" w:rsidP="00E640B6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Выполнено </w:t>
                  </w:r>
                </w:p>
                <w:p w:rsidR="00E825DD" w:rsidRPr="00CA25AA" w:rsidRDefault="00CA25AA" w:rsidP="00E640B6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Справка от 21.02.2019</w:t>
                  </w:r>
                </w:p>
              </w:tc>
            </w:tr>
            <w:tr w:rsidR="00CA25AA" w:rsidRPr="00CA25AA" w:rsidTr="00CA25AA"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0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Выставка детских рисунков «Все профессии нужны, все профессии важны!».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Март </w:t>
                  </w:r>
                </w:p>
              </w:tc>
              <w:tc>
                <w:tcPr>
                  <w:tcW w:w="1063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</w:t>
                  </w:r>
                  <w:r w:rsidR="00726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воспитатель воспитатели групп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5DD" w:rsidRPr="00CA25AA" w:rsidRDefault="00E825DD" w:rsidP="00E825DD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Выполнено 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0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«В гостях у сказки!»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Март </w:t>
                  </w:r>
                </w:p>
              </w:tc>
              <w:tc>
                <w:tcPr>
                  <w:tcW w:w="1063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</w:t>
                  </w:r>
                  <w:r w:rsidR="00726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воспитатель воспитатели групп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25DD" w:rsidRPr="00CA25AA" w:rsidRDefault="00E825DD" w:rsidP="00E825DD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Выполнено 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0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«Доброе дело делай смело!»</w:t>
                  </w:r>
                </w:p>
              </w:tc>
              <w:tc>
                <w:tcPr>
                  <w:tcW w:w="63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1063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</w:t>
                  </w:r>
                  <w:r w:rsidR="00726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воспитатель воспитатели групп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25DD" w:rsidRPr="00CA25AA" w:rsidRDefault="00E825DD" w:rsidP="00E825DD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Выполнено 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05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Вечер пословиц и поговорок: </w:t>
                  </w:r>
                  <w:proofErr w:type="gram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«Народная мудрость»                                 Цель: формировать этические представления, навыки культурного поведения, дружеских чувств, воспитание отзывчивости, справедливости, заботы, позиции неприятия неправомерного поведения.</w:t>
                  </w:r>
                  <w:proofErr w:type="gramEnd"/>
                </w:p>
              </w:tc>
              <w:tc>
                <w:tcPr>
                  <w:tcW w:w="63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1063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</w:t>
                  </w:r>
                  <w:r w:rsidR="00726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воспитатель воспитатели групп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825DD" w:rsidRPr="00CA25AA" w:rsidRDefault="00E825DD" w:rsidP="00E825DD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Выполнено 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rPr>
                <w:gridAfter w:val="8"/>
                <w:wAfter w:w="2690" w:type="pct"/>
                <w:trHeight w:val="682"/>
              </w:trPr>
              <w:tc>
                <w:tcPr>
                  <w:tcW w:w="2310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 w:rsidP="00B52101">
                  <w:pPr>
                    <w:spacing w:after="24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E825DD" w:rsidRDefault="00E825DD" w:rsidP="00B52101">
                  <w:pPr>
                    <w:spacing w:after="24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CA25AA" w:rsidRPr="00CA25AA" w:rsidRDefault="00CA25AA" w:rsidP="00B52101">
                  <w:pPr>
                    <w:spacing w:after="24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6245CC" w:rsidRPr="00CA25AA" w:rsidRDefault="006245CC" w:rsidP="00B52101">
                  <w:pPr>
                    <w:spacing w:after="24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Работа с педагогами ДОУ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181"/>
              </w:trPr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Мониторинг изменений действующего законодательства в области противодействий коррупции.</w:t>
                  </w:r>
                </w:p>
              </w:tc>
              <w:tc>
                <w:tcPr>
                  <w:tcW w:w="601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ДОУ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817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совещаниях при заведующей и на </w:t>
                  </w:r>
                  <w:proofErr w:type="spell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педчасах</w:t>
                  </w:r>
                  <w:proofErr w:type="spellEnd"/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2919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Приведение   локальных актов ДОУ, обеспечивающих противодействие коррупции  в соответствии с нормативной базой, и осуществление </w:t>
                  </w:r>
                  <w:proofErr w:type="gram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контроля за</w:t>
                  </w:r>
                  <w:proofErr w:type="gramEnd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исполнением локальных актов.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ДОУ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Педагоги  и сотрудники ДОУ ознакомлены с локальными актами </w:t>
                  </w:r>
                  <w:r w:rsidR="007D5E21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 </w:t>
                  </w:r>
                  <w:bookmarkStart w:id="0" w:name="_GoBack"/>
                  <w:bookmarkEnd w:id="0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792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Оборудование в ДОУ стенда «Коррупции – нет!»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Заведующий ДОУ</w:t>
                  </w:r>
                </w:p>
                <w:p w:rsidR="00726DD2" w:rsidRPr="00CA25AA" w:rsidRDefault="00726DD2" w:rsidP="00726DD2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Председатель профкома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Стенд имеется, регулярно обновляется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349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вопросов исполнения законодательства в области противодействия коррупции на оперативных совещаниях и на общих собраниях ДОУ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МБДОУ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Педчасы</w:t>
                  </w:r>
                  <w:proofErr w:type="spellEnd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собрания трудового коллектива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rPr>
                <w:gridAfter w:val="1"/>
                <w:wAfter w:w="110" w:type="pct"/>
              </w:trPr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Размещение на сайте  ДОУ самоанализа.</w:t>
                  </w:r>
                </w:p>
              </w:tc>
              <w:tc>
                <w:tcPr>
                  <w:tcW w:w="60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 воспитатель</w:t>
                  </w:r>
                </w:p>
              </w:tc>
              <w:tc>
                <w:tcPr>
                  <w:tcW w:w="81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По мере изменения  информация обновляется на сайте, в разделе «Противодействие коррупции»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206"/>
              </w:trPr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Обеспечение наличия в  ДОУ  «Журнала учета сообщений о совершении коррупционных правонарушений работниками ДОУ».</w:t>
                  </w:r>
                </w:p>
              </w:tc>
              <w:tc>
                <w:tcPr>
                  <w:tcW w:w="601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 воспитатель</w:t>
                  </w:r>
                </w:p>
              </w:tc>
              <w:tc>
                <w:tcPr>
                  <w:tcW w:w="817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Комиссия по противодействию коррупции, еженедельно</w:t>
                  </w:r>
                </w:p>
                <w:p w:rsidR="00E825DD" w:rsidRPr="00CA25AA" w:rsidRDefault="00E825DD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648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Проведение внутреннего контроля:                                                - организация и проведение образовательной деятельности,                                  </w:t>
                  </w:r>
                  <w:proofErr w:type="gram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-о</w:t>
                  </w:r>
                  <w:proofErr w:type="gramEnd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рганизация питания детей, -соблюдение всех прав участников образовательного процесса,                                  -работа по обращениям граждан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1133" w:type="pct"/>
                  <w:gridSpan w:val="4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МБДОУ,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Ст. воспитатель 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Ежедневно проводится работа по </w:t>
                  </w:r>
                  <w:r w:rsidR="00E825DD" w:rsidRPr="00CA25AA">
                    <w:rPr>
                      <w:rFonts w:ascii="Times New Roman" w:hAnsi="Times New Roman"/>
                      <w:sz w:val="24"/>
                      <w:szCs w:val="24"/>
                    </w:rPr>
                    <w:t>проведению внутреннего контроля</w:t>
                  </w:r>
                </w:p>
                <w:p w:rsidR="00E825DD" w:rsidRPr="00CA25AA" w:rsidRDefault="00E825DD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Справки имеются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A25AA" w:rsidRPr="00CA25AA" w:rsidTr="00CA25AA">
              <w:trPr>
                <w:gridAfter w:val="1"/>
                <w:wAfter w:w="110" w:type="pct"/>
              </w:trPr>
              <w:tc>
                <w:tcPr>
                  <w:tcW w:w="4890" w:type="pct"/>
                  <w:gridSpan w:val="9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Работа с  родителями воспитанников ДОУ 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993"/>
              </w:trPr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Ведение постоянно действующей рубрики «Противодействие коррупции»  на сайте МБДОУ.</w:t>
                  </w:r>
                </w:p>
              </w:tc>
              <w:tc>
                <w:tcPr>
                  <w:tcW w:w="601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 воспитатель</w:t>
                  </w:r>
                </w:p>
              </w:tc>
              <w:tc>
                <w:tcPr>
                  <w:tcW w:w="881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Регулярное обновление информации на сайте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688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Информирование родителей (законных представителей) о правилах приема в ДОУ.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ДОУ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88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6DD2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Родители </w:t>
                  </w:r>
                  <w:proofErr w:type="spell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ознакамливаются</w:t>
                  </w:r>
                  <w:proofErr w:type="spellEnd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данной информацией </w:t>
                  </w:r>
                  <w:r w:rsidR="00726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под </w:t>
                  </w:r>
                  <w:r w:rsidR="00CA25AA"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726DD2">
                    <w:rPr>
                      <w:rFonts w:ascii="Times New Roman" w:hAnsi="Times New Roman"/>
                      <w:sz w:val="24"/>
                      <w:szCs w:val="24"/>
                    </w:rPr>
                    <w:t>подпись при приеме детей в ДОУ;</w:t>
                  </w:r>
                </w:p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на сайте ДОУ, на информационном стенде при главном входе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922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Обеспечение наличия в ДОУ  «Ящика доверия», книги замечаний и предложений.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Заведующий ДОУ,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Ст. воспитатель</w:t>
                  </w:r>
                </w:p>
              </w:tc>
              <w:tc>
                <w:tcPr>
                  <w:tcW w:w="881" w:type="pct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Приказом утверждено положение о ящике, сам ящик находится при главном входе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489"/>
              </w:trPr>
              <w:tc>
                <w:tcPr>
                  <w:tcW w:w="256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Проведение родительских собраний с включением вопросов формирования антикоррупционного мировоззрения </w:t>
                  </w:r>
                </w:p>
              </w:tc>
              <w:tc>
                <w:tcPr>
                  <w:tcW w:w="601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 w:rsidP="00B52101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ДОУ </w:t>
                  </w: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881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CA25AA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Протокол №1 от 05.09.2019</w:t>
                  </w:r>
                  <w:r w:rsidR="006245CC" w:rsidRPr="00CA25AA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2028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Ст. воспитатель, воспитатели</w:t>
                  </w:r>
                </w:p>
              </w:tc>
              <w:tc>
                <w:tcPr>
                  <w:tcW w:w="88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245CC" w:rsidRPr="00CA25AA" w:rsidRDefault="00CA25AA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 сентябре 2019</w:t>
                  </w:r>
                  <w:r w:rsidR="006245CC"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Проведено анкетирование родителей с целью определенности качества предоставления образовательных услуг 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090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Изготовление памяток для родителей («Если у Вас требуют взятку», «Это важно знать!»</w:t>
                  </w:r>
                  <w:proofErr w:type="gramEnd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«Что является взяткой» и т.п.)</w:t>
                  </w:r>
                  <w:proofErr w:type="gramEnd"/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Заведующий ДОУ</w:t>
                  </w:r>
                </w:p>
                <w:p w:rsidR="00726DD2" w:rsidRDefault="00726DD2" w:rsidP="00726DD2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Председатель профкома</w:t>
                  </w:r>
                </w:p>
                <w:p w:rsidR="00726DD2" w:rsidRPr="00CA25AA" w:rsidRDefault="00726DD2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Памятки обновляются на стенде «Коррупции-нет», на сайте ДОУ и в родительских уголках групп</w:t>
                  </w:r>
                </w:p>
              </w:tc>
            </w:tr>
            <w:tr w:rsidR="00CA25AA" w:rsidRPr="00CA25AA" w:rsidTr="00CA25AA">
              <w:trPr>
                <w:gridAfter w:val="1"/>
                <w:wAfter w:w="110" w:type="pct"/>
                <w:trHeight w:val="1609"/>
              </w:trPr>
              <w:tc>
                <w:tcPr>
                  <w:tcW w:w="256" w:type="pc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3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      </w:r>
                </w:p>
              </w:tc>
              <w:tc>
                <w:tcPr>
                  <w:tcW w:w="6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По мере поступления</w:t>
                  </w:r>
                </w:p>
              </w:tc>
              <w:tc>
                <w:tcPr>
                  <w:tcW w:w="1069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Заведующий ДОУ ст. воспитатель, воспитатели</w:t>
                  </w:r>
                </w:p>
              </w:tc>
              <w:tc>
                <w:tcPr>
                  <w:tcW w:w="88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5CC" w:rsidRPr="00CA25AA" w:rsidRDefault="006245CC">
                  <w:pPr>
                    <w:spacing w:after="24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25AA">
                    <w:rPr>
                      <w:rFonts w:ascii="Times New Roman" w:hAnsi="Times New Roman"/>
                      <w:sz w:val="24"/>
                      <w:szCs w:val="24"/>
                    </w:rPr>
                    <w:t>Жалоб и обращений родителей о фактах коррупции в ДОУ не имелось</w:t>
                  </w:r>
                </w:p>
              </w:tc>
            </w:tr>
          </w:tbl>
          <w:p w:rsidR="00685B07" w:rsidRPr="00CA25AA" w:rsidRDefault="00685B07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Pr="00CA25A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  <w:r w:rsidR="00E825DD" w:rsidRPr="00CA25AA">
              <w:rPr>
                <w:rFonts w:ascii="Times New Roman" w:hAnsi="Times New Roman"/>
                <w:sz w:val="24"/>
                <w:szCs w:val="24"/>
              </w:rPr>
              <w:t>Заведующий МБДОУ   __________ И.Р.</w:t>
            </w:r>
            <w:r w:rsidR="00CA2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5DD" w:rsidRPr="00CA25AA">
              <w:rPr>
                <w:rFonts w:ascii="Times New Roman" w:hAnsi="Times New Roman"/>
                <w:sz w:val="24"/>
                <w:szCs w:val="24"/>
              </w:rPr>
              <w:t xml:space="preserve">Хафизова </w:t>
            </w:r>
            <w:r w:rsidRPr="00CA25A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685B07" w:rsidRPr="00CA25AA" w:rsidRDefault="00685B07" w:rsidP="00685B07">
      <w:pPr>
        <w:rPr>
          <w:rFonts w:ascii="Times New Roman" w:hAnsi="Times New Roman"/>
          <w:sz w:val="24"/>
          <w:szCs w:val="24"/>
        </w:rPr>
      </w:pPr>
    </w:p>
    <w:p w:rsidR="00080D34" w:rsidRPr="00CA25AA" w:rsidRDefault="00080D34">
      <w:pPr>
        <w:rPr>
          <w:rFonts w:ascii="Times New Roman" w:hAnsi="Times New Roman"/>
          <w:sz w:val="24"/>
          <w:szCs w:val="24"/>
        </w:rPr>
      </w:pPr>
    </w:p>
    <w:sectPr w:rsidR="00080D34" w:rsidRPr="00CA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25"/>
    <w:rsid w:val="00080D34"/>
    <w:rsid w:val="001F73D0"/>
    <w:rsid w:val="004A1D25"/>
    <w:rsid w:val="006245CC"/>
    <w:rsid w:val="00685B07"/>
    <w:rsid w:val="00726DD2"/>
    <w:rsid w:val="007D5E21"/>
    <w:rsid w:val="00921CC2"/>
    <w:rsid w:val="00B52101"/>
    <w:rsid w:val="00CA25AA"/>
    <w:rsid w:val="00D619AC"/>
    <w:rsid w:val="00D71B70"/>
    <w:rsid w:val="00DC22C6"/>
    <w:rsid w:val="00E506F2"/>
    <w:rsid w:val="00E825DD"/>
    <w:rsid w:val="00F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2018-09-25T08:13:00Z</cp:lastPrinted>
  <dcterms:created xsi:type="dcterms:W3CDTF">2018-07-10T08:51:00Z</dcterms:created>
  <dcterms:modified xsi:type="dcterms:W3CDTF">2019-09-12T04:46:00Z</dcterms:modified>
</cp:coreProperties>
</file>